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b/>
          <w:lang w:val="uk-UA"/>
        </w:rPr>
      </w:pPr>
      <w:r w:rsidRPr="00DA78E9">
        <w:rPr>
          <w:rFonts w:ascii="Arial" w:hAnsi="Arial" w:cs="Calibri"/>
          <w:b/>
          <w:bCs/>
        </w:rPr>
        <w:t>1.</w:t>
      </w:r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  <w:b/>
          <w:bCs/>
        </w:rPr>
        <w:t>Назва</w:t>
      </w:r>
      <w:proofErr w:type="spellEnd"/>
      <w:r w:rsidRPr="00DA78E9">
        <w:rPr>
          <w:rFonts w:ascii="Arial" w:hAnsi="Arial" w:cs="Calibri"/>
          <w:b/>
          <w:bCs/>
        </w:rPr>
        <w:t xml:space="preserve"> модуля</w:t>
      </w:r>
      <w:r w:rsidRPr="00DA78E9">
        <w:rPr>
          <w:rFonts w:ascii="Arial" w:hAnsi="Arial" w:cs="Calibri"/>
        </w:rPr>
        <w:t xml:space="preserve">: </w:t>
      </w:r>
      <w:proofErr w:type="spellStart"/>
      <w:r w:rsidRPr="00EF7F81">
        <w:rPr>
          <w:rFonts w:ascii="Arial" w:hAnsi="Arial" w:cs="Calibri"/>
          <w:b/>
        </w:rPr>
        <w:t>Цивільний</w:t>
      </w:r>
      <w:proofErr w:type="spellEnd"/>
      <w:r w:rsidRPr="00EF7F81">
        <w:rPr>
          <w:rFonts w:ascii="Arial" w:hAnsi="Arial" w:cs="Calibri"/>
          <w:b/>
        </w:rPr>
        <w:t xml:space="preserve"> </w:t>
      </w:r>
      <w:proofErr w:type="spellStart"/>
      <w:r w:rsidRPr="00EF7F81">
        <w:rPr>
          <w:rFonts w:ascii="Arial" w:hAnsi="Arial" w:cs="Calibri"/>
          <w:b/>
        </w:rPr>
        <w:t>захист</w:t>
      </w:r>
      <w:proofErr w:type="spellEnd"/>
      <w:r w:rsidRPr="00EF7F81">
        <w:rPr>
          <w:rFonts w:ascii="Arial" w:hAnsi="Arial" w:cs="Calibri"/>
          <w:b/>
          <w:lang w:val="uk-UA"/>
        </w:rPr>
        <w:t xml:space="preserve"> та охорона праці в галузі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b/>
          <w:lang w:val="uk-UA"/>
        </w:rPr>
      </w:pPr>
      <w:r w:rsidRPr="00DA78E9">
        <w:rPr>
          <w:rFonts w:ascii="Arial" w:hAnsi="Arial" w:cs="Calibri"/>
          <w:b/>
          <w:bCs/>
        </w:rPr>
        <w:t>2.Код модуля</w:t>
      </w:r>
      <w:r w:rsidRPr="00DA78E9">
        <w:rPr>
          <w:rFonts w:ascii="Arial" w:hAnsi="Arial" w:cs="Calibri"/>
        </w:rPr>
        <w:t xml:space="preserve">: </w:t>
      </w:r>
      <w:r w:rsidR="00D07CB3">
        <w:rPr>
          <w:rFonts w:ascii="Arial" w:hAnsi="Arial" w:cs="Calibri"/>
          <w:lang w:val="uk-UA"/>
        </w:rPr>
        <w:t>ТТДОПБЖД</w:t>
      </w:r>
      <w:r w:rsidRPr="00DA78E9">
        <w:rPr>
          <w:rFonts w:ascii="Arial" w:hAnsi="Arial" w:cs="Calibri"/>
          <w:lang w:val="uk-UA"/>
        </w:rPr>
        <w:t>_8_1.</w:t>
      </w:r>
      <w:r w:rsidRPr="00DA78E9">
        <w:rPr>
          <w:rFonts w:ascii="Arial" w:hAnsi="Arial" w:cs="Calibri"/>
        </w:rPr>
        <w:t>06</w:t>
      </w:r>
      <w:r w:rsidRPr="00DA78E9">
        <w:rPr>
          <w:rFonts w:ascii="Arial" w:hAnsi="Arial" w:cs="Calibri"/>
          <w:lang w:val="uk-UA"/>
        </w:rPr>
        <w:t>_3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b/>
          <w:lang w:val="uk-UA"/>
        </w:rPr>
      </w:pPr>
      <w:r w:rsidRPr="00DA78E9">
        <w:rPr>
          <w:rFonts w:ascii="Arial" w:hAnsi="Arial" w:cs="Calibri"/>
          <w:b/>
          <w:bCs/>
          <w:lang w:val="uk-UA"/>
        </w:rPr>
        <w:t>3.</w:t>
      </w:r>
      <w:r w:rsidRPr="00DA78E9">
        <w:rPr>
          <w:rFonts w:ascii="Arial" w:hAnsi="Arial" w:cs="Calibri"/>
          <w:lang w:val="uk-UA"/>
        </w:rPr>
        <w:t xml:space="preserve"> </w:t>
      </w:r>
      <w:r w:rsidRPr="00DA78E9">
        <w:rPr>
          <w:rFonts w:ascii="Arial" w:hAnsi="Arial" w:cs="Calibri"/>
          <w:b/>
          <w:bCs/>
          <w:lang w:val="uk-UA"/>
        </w:rPr>
        <w:t>Тип модуля</w:t>
      </w:r>
      <w:r w:rsidRPr="00DA78E9">
        <w:rPr>
          <w:rFonts w:ascii="Arial" w:hAnsi="Arial" w:cs="Calibri"/>
          <w:lang w:val="uk-UA"/>
        </w:rPr>
        <w:t>: обов'язковий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b/>
          <w:lang w:val="uk-UA"/>
        </w:rPr>
      </w:pPr>
      <w:r w:rsidRPr="00DA78E9">
        <w:rPr>
          <w:rFonts w:ascii="Arial" w:hAnsi="Arial" w:cs="Calibri"/>
          <w:b/>
          <w:bCs/>
          <w:lang w:val="uk-UA"/>
        </w:rPr>
        <w:t>4. Семестр</w:t>
      </w:r>
      <w:r w:rsidRPr="00DA78E9">
        <w:rPr>
          <w:rFonts w:ascii="Arial" w:hAnsi="Arial" w:cs="Calibri"/>
          <w:lang w:val="uk-UA"/>
        </w:rPr>
        <w:t>: 2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b/>
          <w:lang w:val="uk-UA"/>
        </w:rPr>
      </w:pPr>
      <w:r w:rsidRPr="00DA78E9">
        <w:rPr>
          <w:rFonts w:ascii="Arial" w:hAnsi="Arial" w:cs="Calibri"/>
          <w:b/>
          <w:bCs/>
          <w:lang w:val="uk-UA"/>
        </w:rPr>
        <w:t>5.</w:t>
      </w:r>
      <w:r w:rsidRPr="00DA78E9">
        <w:rPr>
          <w:rFonts w:ascii="Arial" w:hAnsi="Arial" w:cs="Calibri"/>
          <w:lang w:val="uk-UA"/>
        </w:rPr>
        <w:t xml:space="preserve"> </w:t>
      </w:r>
      <w:r w:rsidRPr="00DA78E9">
        <w:rPr>
          <w:rFonts w:ascii="Arial" w:hAnsi="Arial" w:cs="Calibri"/>
          <w:b/>
          <w:bCs/>
          <w:lang w:val="uk-UA"/>
        </w:rPr>
        <w:t>Обсяг модуля</w:t>
      </w:r>
      <w:r w:rsidRPr="00DA78E9">
        <w:rPr>
          <w:rFonts w:ascii="Arial" w:hAnsi="Arial" w:cs="Calibri"/>
          <w:lang w:val="uk-UA"/>
        </w:rPr>
        <w:t>: загальна кількість годин – 90 (ЄКТС – 3); аудиторні години - 22 (лекції - 12, практичні заняття - 10)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b/>
          <w:lang w:val="uk-UA"/>
        </w:rPr>
      </w:pPr>
      <w:r w:rsidRPr="00DA78E9">
        <w:rPr>
          <w:rFonts w:ascii="Arial" w:hAnsi="Arial" w:cs="Calibri"/>
          <w:b/>
          <w:bCs/>
        </w:rPr>
        <w:t>6.</w:t>
      </w:r>
      <w:r w:rsidRPr="00DA78E9">
        <w:rPr>
          <w:rFonts w:ascii="Arial" w:hAnsi="Arial" w:cs="Calibri"/>
        </w:rPr>
        <w:t xml:space="preserve"> </w:t>
      </w:r>
      <w:r w:rsidRPr="00DA78E9">
        <w:rPr>
          <w:rFonts w:ascii="Arial" w:hAnsi="Arial" w:cs="Calibri"/>
          <w:b/>
          <w:bCs/>
        </w:rPr>
        <w:t>Лектор</w:t>
      </w:r>
      <w:r w:rsidRPr="00DA78E9">
        <w:rPr>
          <w:rFonts w:ascii="Arial" w:hAnsi="Arial" w:cs="Calibri"/>
          <w:b/>
          <w:bCs/>
          <w:lang w:val="uk-UA"/>
        </w:rPr>
        <w:t>и</w:t>
      </w:r>
      <w:r w:rsidRPr="00DA78E9">
        <w:rPr>
          <w:rFonts w:ascii="Arial" w:hAnsi="Arial" w:cs="Calibri"/>
        </w:rPr>
        <w:t xml:space="preserve">: </w:t>
      </w:r>
      <w:r w:rsidRPr="00DA78E9">
        <w:rPr>
          <w:rFonts w:ascii="Arial" w:hAnsi="Arial" w:cs="Calibri"/>
          <w:lang w:val="uk-UA"/>
        </w:rPr>
        <w:t>доц. кафедри</w:t>
      </w:r>
      <w:r w:rsidR="00D07CB3">
        <w:rPr>
          <w:rFonts w:ascii="Arial" w:hAnsi="Arial" w:cs="Calibri"/>
          <w:lang w:val="uk-UA"/>
        </w:rPr>
        <w:t xml:space="preserve"> </w:t>
      </w:r>
      <w:r w:rsidRPr="00DA78E9">
        <w:rPr>
          <w:rFonts w:ascii="Arial" w:hAnsi="Arial" w:cs="Calibri"/>
          <w:lang w:val="uk-UA"/>
        </w:rPr>
        <w:t>ТТД</w:t>
      </w:r>
      <w:proofErr w:type="gramStart"/>
      <w:r w:rsidRPr="00DA78E9">
        <w:rPr>
          <w:rFonts w:ascii="Arial" w:hAnsi="Arial" w:cs="Calibri"/>
          <w:lang w:val="uk-UA"/>
        </w:rPr>
        <w:t>,</w:t>
      </w:r>
      <w:proofErr w:type="spellStart"/>
      <w:r w:rsidRPr="00DA78E9">
        <w:rPr>
          <w:rFonts w:ascii="Arial" w:hAnsi="Arial" w:cs="Calibri"/>
          <w:lang w:val="uk-UA"/>
        </w:rPr>
        <w:t>О</w:t>
      </w:r>
      <w:proofErr w:type="gramEnd"/>
      <w:r w:rsidRPr="00DA78E9">
        <w:rPr>
          <w:rFonts w:ascii="Arial" w:hAnsi="Arial" w:cs="Calibri"/>
          <w:lang w:val="uk-UA"/>
        </w:rPr>
        <w:t>П.та</w:t>
      </w:r>
      <w:proofErr w:type="spellEnd"/>
      <w:r w:rsidRPr="00DA78E9">
        <w:rPr>
          <w:rFonts w:ascii="Arial" w:hAnsi="Arial" w:cs="Calibri"/>
          <w:lang w:val="uk-UA"/>
        </w:rPr>
        <w:t xml:space="preserve"> Б</w:t>
      </w:r>
      <w:bookmarkStart w:id="0" w:name="_GoBack"/>
      <w:bookmarkEnd w:id="0"/>
      <w:r w:rsidRPr="00DA78E9">
        <w:rPr>
          <w:rFonts w:ascii="Arial" w:hAnsi="Arial" w:cs="Calibri"/>
          <w:lang w:val="uk-UA"/>
        </w:rPr>
        <w:t>ЖД Мельник О.В., Кравченко Л.В.</w:t>
      </w:r>
    </w:p>
    <w:p w:rsidR="002819A7" w:rsidRPr="00DA78E9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b/>
          <w:lang w:val="uk-UA"/>
        </w:rPr>
      </w:pPr>
      <w:r w:rsidRPr="00DA78E9">
        <w:rPr>
          <w:rFonts w:ascii="Arial" w:hAnsi="Arial" w:cs="Calibri"/>
          <w:b/>
          <w:bCs/>
        </w:rPr>
        <w:t xml:space="preserve">7. </w:t>
      </w:r>
      <w:proofErr w:type="spellStart"/>
      <w:r w:rsidRPr="00DA78E9">
        <w:rPr>
          <w:rFonts w:ascii="Arial" w:hAnsi="Arial" w:cs="Calibri"/>
          <w:b/>
          <w:bCs/>
        </w:rPr>
        <w:t>Результати</w:t>
      </w:r>
      <w:proofErr w:type="spellEnd"/>
      <w:r w:rsidRPr="00DA78E9">
        <w:rPr>
          <w:rFonts w:ascii="Arial" w:hAnsi="Arial" w:cs="Calibri"/>
          <w:b/>
          <w:bCs/>
        </w:rPr>
        <w:t xml:space="preserve"> </w:t>
      </w:r>
      <w:proofErr w:type="spellStart"/>
      <w:r w:rsidRPr="00DA78E9">
        <w:rPr>
          <w:rFonts w:ascii="Arial" w:hAnsi="Arial" w:cs="Calibri"/>
          <w:b/>
          <w:bCs/>
        </w:rPr>
        <w:t>навчання</w:t>
      </w:r>
      <w:proofErr w:type="spellEnd"/>
      <w:r w:rsidRPr="00DA78E9">
        <w:rPr>
          <w:rFonts w:ascii="Arial" w:hAnsi="Arial" w:cs="Calibri"/>
          <w:b/>
          <w:bCs/>
        </w:rPr>
        <w:t>: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proofErr w:type="gramStart"/>
      <w:r w:rsidRPr="00DA78E9">
        <w:rPr>
          <w:rFonts w:ascii="Arial" w:hAnsi="Arial" w:cs="Calibri"/>
        </w:rPr>
        <w:t>У</w:t>
      </w:r>
      <w:proofErr w:type="gramEnd"/>
      <w:r w:rsidRPr="00DA78E9">
        <w:rPr>
          <w:rFonts w:ascii="Arial" w:hAnsi="Arial" w:cs="Calibri"/>
        </w:rPr>
        <w:t xml:space="preserve"> </w:t>
      </w:r>
      <w:proofErr w:type="spellStart"/>
      <w:proofErr w:type="gramStart"/>
      <w:r w:rsidRPr="00DA78E9">
        <w:rPr>
          <w:rFonts w:ascii="Arial" w:hAnsi="Arial" w:cs="Calibri"/>
        </w:rPr>
        <w:t>результат</w:t>
      </w:r>
      <w:proofErr w:type="gramEnd"/>
      <w:r w:rsidRPr="00DA78E9">
        <w:rPr>
          <w:rFonts w:ascii="Arial" w:hAnsi="Arial" w:cs="Calibri"/>
        </w:rPr>
        <w:t>і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вивчення</w:t>
      </w:r>
      <w:proofErr w:type="spellEnd"/>
      <w:r w:rsidRPr="00DA78E9">
        <w:rPr>
          <w:rFonts w:ascii="Arial" w:hAnsi="Arial" w:cs="Calibri"/>
        </w:rPr>
        <w:t xml:space="preserve"> модуля студент повинен: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</w:rPr>
        <w:t xml:space="preserve">знати: Закон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r w:rsidRPr="00DA78E9">
        <w:rPr>
          <w:rFonts w:ascii="Arial" w:hAnsi="Arial" w:cs="Calibri"/>
        </w:rPr>
        <w:t xml:space="preserve"> про </w:t>
      </w:r>
      <w:proofErr w:type="spellStart"/>
      <w:r w:rsidRPr="00DA78E9">
        <w:rPr>
          <w:rFonts w:ascii="Arial" w:hAnsi="Arial" w:cs="Calibri"/>
        </w:rPr>
        <w:t>цивільну</w:t>
      </w:r>
      <w:proofErr w:type="spellEnd"/>
      <w:r w:rsidRPr="00DA78E9">
        <w:rPr>
          <w:rFonts w:ascii="Arial" w:hAnsi="Arial" w:cs="Calibri"/>
        </w:rPr>
        <w:t xml:space="preserve"> оборону (ЦО)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r w:rsidRPr="00DA78E9">
        <w:rPr>
          <w:rFonts w:ascii="Arial" w:hAnsi="Arial" w:cs="Calibri"/>
        </w:rPr>
        <w:t xml:space="preserve">. Структуру ЦО (ЦЗ)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окремого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proofErr w:type="gramStart"/>
      <w:r w:rsidRPr="00DA78E9">
        <w:rPr>
          <w:rFonts w:ascii="Arial" w:hAnsi="Arial" w:cs="Calibri"/>
        </w:rPr>
        <w:t>п</w:t>
      </w:r>
      <w:proofErr w:type="gramEnd"/>
      <w:r w:rsidRPr="00DA78E9">
        <w:rPr>
          <w:rFonts w:ascii="Arial" w:hAnsi="Arial" w:cs="Calibri"/>
        </w:rPr>
        <w:t>ідприємства</w:t>
      </w:r>
      <w:proofErr w:type="spellEnd"/>
      <w:r w:rsidRPr="00DA78E9">
        <w:rPr>
          <w:rFonts w:ascii="Arial" w:hAnsi="Arial" w:cs="Calibri"/>
        </w:rPr>
        <w:t xml:space="preserve">, установи, </w:t>
      </w:r>
      <w:proofErr w:type="spellStart"/>
      <w:r w:rsidRPr="00DA78E9">
        <w:rPr>
          <w:rFonts w:ascii="Arial" w:hAnsi="Arial" w:cs="Calibri"/>
        </w:rPr>
        <w:t>організації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Класифікацію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надзвичайних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ситуацій</w:t>
      </w:r>
      <w:proofErr w:type="spellEnd"/>
      <w:r w:rsidRPr="00DA78E9">
        <w:rPr>
          <w:rFonts w:ascii="Arial" w:hAnsi="Arial" w:cs="Calibri"/>
        </w:rPr>
        <w:t xml:space="preserve"> (НС) у </w:t>
      </w:r>
      <w:proofErr w:type="spellStart"/>
      <w:r w:rsidRPr="00DA78E9">
        <w:rPr>
          <w:rFonts w:ascii="Arial" w:hAnsi="Arial" w:cs="Calibri"/>
        </w:rPr>
        <w:t>мирний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воєнний</w:t>
      </w:r>
      <w:proofErr w:type="spellEnd"/>
      <w:r w:rsidRPr="00DA78E9">
        <w:rPr>
          <w:rFonts w:ascii="Arial" w:hAnsi="Arial" w:cs="Calibri"/>
        </w:rPr>
        <w:t xml:space="preserve"> час. </w:t>
      </w:r>
      <w:proofErr w:type="spellStart"/>
      <w:r w:rsidRPr="00DA78E9">
        <w:rPr>
          <w:rFonts w:ascii="Arial" w:hAnsi="Arial" w:cs="Calibri"/>
        </w:rPr>
        <w:t>Призначення</w:t>
      </w:r>
      <w:proofErr w:type="spellEnd"/>
      <w:r w:rsidRPr="00DA78E9">
        <w:rPr>
          <w:rFonts w:ascii="Arial" w:hAnsi="Arial" w:cs="Calibri"/>
        </w:rPr>
        <w:t xml:space="preserve">, порядок </w:t>
      </w:r>
      <w:proofErr w:type="spellStart"/>
      <w:r w:rsidRPr="00DA78E9">
        <w:rPr>
          <w:rFonts w:ascii="Arial" w:hAnsi="Arial" w:cs="Calibri"/>
        </w:rPr>
        <w:t>застосування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засобів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колективного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індиві</w:t>
      </w:r>
      <w:proofErr w:type="gramStart"/>
      <w:r w:rsidRPr="00DA78E9">
        <w:rPr>
          <w:rFonts w:ascii="Arial" w:hAnsi="Arial" w:cs="Calibri"/>
        </w:rPr>
        <w:t>дуального</w:t>
      </w:r>
      <w:proofErr w:type="spellEnd"/>
      <w:proofErr w:type="gram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захисту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Призначення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приладів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радіаційної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хі</w:t>
      </w:r>
      <w:proofErr w:type="gramStart"/>
      <w:r w:rsidRPr="00DA78E9">
        <w:rPr>
          <w:rFonts w:ascii="Arial" w:hAnsi="Arial" w:cs="Calibri"/>
        </w:rPr>
        <w:t>м</w:t>
      </w:r>
      <w:proofErr w:type="gramEnd"/>
      <w:r w:rsidRPr="00DA78E9">
        <w:rPr>
          <w:rFonts w:ascii="Arial" w:hAnsi="Arial" w:cs="Calibri"/>
        </w:rPr>
        <w:t>ічної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розвідки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дозиметричного</w:t>
      </w:r>
      <w:proofErr w:type="spellEnd"/>
      <w:r w:rsidRPr="00DA78E9">
        <w:rPr>
          <w:rFonts w:ascii="Arial" w:hAnsi="Arial" w:cs="Calibri"/>
        </w:rPr>
        <w:t xml:space="preserve"> контролю. Методику </w:t>
      </w:r>
      <w:proofErr w:type="spellStart"/>
      <w:r w:rsidRPr="00DA78E9">
        <w:rPr>
          <w:rFonts w:ascii="Arial" w:hAnsi="Arial" w:cs="Calibri"/>
        </w:rPr>
        <w:t>прогнозування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можливої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радіаційної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хі</w:t>
      </w:r>
      <w:proofErr w:type="gramStart"/>
      <w:r w:rsidRPr="00DA78E9">
        <w:rPr>
          <w:rFonts w:ascii="Arial" w:hAnsi="Arial" w:cs="Calibri"/>
        </w:rPr>
        <w:t>м</w:t>
      </w:r>
      <w:proofErr w:type="gramEnd"/>
      <w:r w:rsidRPr="00DA78E9">
        <w:rPr>
          <w:rFonts w:ascii="Arial" w:hAnsi="Arial" w:cs="Calibri"/>
        </w:rPr>
        <w:t>ічної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бактеріологічної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пожежної</w:t>
      </w:r>
      <w:proofErr w:type="spellEnd"/>
      <w:r w:rsidRPr="00DA78E9">
        <w:rPr>
          <w:rFonts w:ascii="Arial" w:hAnsi="Arial" w:cs="Calibri"/>
        </w:rPr>
        <w:t xml:space="preserve"> обстановки. </w:t>
      </w:r>
      <w:proofErr w:type="spellStart"/>
      <w:r w:rsidRPr="00DA78E9">
        <w:rPr>
          <w:rFonts w:ascii="Arial" w:hAnsi="Arial" w:cs="Calibri"/>
        </w:rPr>
        <w:t>Теоретичні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основи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Організацію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установах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організаціях</w:t>
      </w:r>
      <w:proofErr w:type="spellEnd"/>
      <w:r w:rsidRPr="00DA78E9">
        <w:rPr>
          <w:rFonts w:ascii="Arial" w:hAnsi="Arial" w:cs="Calibri"/>
        </w:rPr>
        <w:t xml:space="preserve"> і на </w:t>
      </w:r>
      <w:proofErr w:type="spellStart"/>
      <w:proofErr w:type="gramStart"/>
      <w:r w:rsidRPr="00DA78E9">
        <w:rPr>
          <w:rFonts w:ascii="Arial" w:hAnsi="Arial" w:cs="Calibri"/>
        </w:rPr>
        <w:t>п</w:t>
      </w:r>
      <w:proofErr w:type="gramEnd"/>
      <w:r w:rsidRPr="00DA78E9">
        <w:rPr>
          <w:rFonts w:ascii="Arial" w:hAnsi="Arial" w:cs="Calibri"/>
        </w:rPr>
        <w:t>ідприємствах</w:t>
      </w:r>
      <w:proofErr w:type="spellEnd"/>
      <w:r w:rsidRPr="00DA78E9">
        <w:rPr>
          <w:rFonts w:ascii="Arial" w:hAnsi="Arial" w:cs="Calibri"/>
        </w:rPr>
        <w:t>.</w:t>
      </w:r>
    </w:p>
    <w:p w:rsidR="002819A7" w:rsidRDefault="002819A7" w:rsidP="00DA78E9">
      <w:pPr>
        <w:spacing w:after="0" w:line="240" w:lineRule="auto"/>
        <w:jc w:val="both"/>
        <w:rPr>
          <w:rFonts w:ascii="Arial" w:hAnsi="Arial" w:cs="Calibri"/>
          <w:lang w:val="uk-UA"/>
        </w:rPr>
      </w:pPr>
      <w:proofErr w:type="spellStart"/>
      <w:r w:rsidRPr="00DA78E9">
        <w:rPr>
          <w:rFonts w:ascii="Arial" w:hAnsi="Arial" w:cs="Calibri"/>
        </w:rPr>
        <w:t>вміти</w:t>
      </w:r>
      <w:proofErr w:type="spellEnd"/>
      <w:r w:rsidRPr="00DA78E9">
        <w:rPr>
          <w:rFonts w:ascii="Arial" w:hAnsi="Arial" w:cs="Calibri"/>
        </w:rPr>
        <w:t xml:space="preserve">: </w:t>
      </w:r>
      <w:proofErr w:type="spellStart"/>
      <w:r w:rsidRPr="00DA78E9">
        <w:rPr>
          <w:rFonts w:ascii="Arial" w:hAnsi="Arial" w:cs="Calibri"/>
        </w:rPr>
        <w:t>вміло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використовувати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засоби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колективного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індиві</w:t>
      </w:r>
      <w:proofErr w:type="gramStart"/>
      <w:r w:rsidRPr="00DA78E9">
        <w:rPr>
          <w:rFonts w:ascii="Arial" w:hAnsi="Arial" w:cs="Calibri"/>
        </w:rPr>
        <w:t>дуального</w:t>
      </w:r>
      <w:proofErr w:type="spellEnd"/>
      <w:proofErr w:type="gram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захисту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Користуватись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приладами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радіаційної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хі</w:t>
      </w:r>
      <w:proofErr w:type="gramStart"/>
      <w:r w:rsidRPr="00DA78E9">
        <w:rPr>
          <w:rFonts w:ascii="Arial" w:hAnsi="Arial" w:cs="Calibri"/>
        </w:rPr>
        <w:t>м</w:t>
      </w:r>
      <w:proofErr w:type="gramEnd"/>
      <w:r w:rsidRPr="00DA78E9">
        <w:rPr>
          <w:rFonts w:ascii="Arial" w:hAnsi="Arial" w:cs="Calibri"/>
        </w:rPr>
        <w:t>ічної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розвідки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дозиметричного</w:t>
      </w:r>
      <w:proofErr w:type="spellEnd"/>
      <w:r w:rsidRPr="00DA78E9">
        <w:rPr>
          <w:rFonts w:ascii="Arial" w:hAnsi="Arial" w:cs="Calibri"/>
        </w:rPr>
        <w:t xml:space="preserve"> контролю. </w:t>
      </w:r>
      <w:proofErr w:type="spellStart"/>
      <w:r w:rsidRPr="00DA78E9">
        <w:rPr>
          <w:rFonts w:ascii="Arial" w:hAnsi="Arial" w:cs="Calibri"/>
        </w:rPr>
        <w:t>Оцінювати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радіаційну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хі</w:t>
      </w:r>
      <w:proofErr w:type="gramStart"/>
      <w:r w:rsidRPr="00DA78E9">
        <w:rPr>
          <w:rFonts w:ascii="Arial" w:hAnsi="Arial" w:cs="Calibri"/>
        </w:rPr>
        <w:t>м</w:t>
      </w:r>
      <w:proofErr w:type="gramEnd"/>
      <w:r w:rsidRPr="00DA78E9">
        <w:rPr>
          <w:rFonts w:ascii="Arial" w:hAnsi="Arial" w:cs="Calibri"/>
        </w:rPr>
        <w:t>ічну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пожежну</w:t>
      </w:r>
      <w:proofErr w:type="spellEnd"/>
      <w:r w:rsidRPr="00DA78E9">
        <w:rPr>
          <w:rFonts w:ascii="Arial" w:hAnsi="Arial" w:cs="Calibri"/>
        </w:rPr>
        <w:t xml:space="preserve"> обстановку методом прогнозу та за </w:t>
      </w:r>
      <w:proofErr w:type="spellStart"/>
      <w:r w:rsidRPr="00DA78E9">
        <w:rPr>
          <w:rFonts w:ascii="Arial" w:hAnsi="Arial" w:cs="Calibri"/>
        </w:rPr>
        <w:t>даними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розвідки</w:t>
      </w:r>
      <w:proofErr w:type="spellEnd"/>
      <w:r w:rsidRPr="00DA78E9">
        <w:rPr>
          <w:rFonts w:ascii="Arial" w:hAnsi="Arial" w:cs="Calibri"/>
        </w:rPr>
        <w:t xml:space="preserve">.  </w:t>
      </w:r>
      <w:proofErr w:type="spellStart"/>
      <w:r w:rsidRPr="00DA78E9">
        <w:rPr>
          <w:rFonts w:ascii="Arial" w:hAnsi="Arial" w:cs="Calibri"/>
        </w:rPr>
        <w:t>Планувати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проведення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заходів</w:t>
      </w:r>
      <w:proofErr w:type="spellEnd"/>
      <w:r w:rsidRPr="00DA78E9">
        <w:rPr>
          <w:rFonts w:ascii="Arial" w:hAnsi="Arial" w:cs="Calibri"/>
        </w:rPr>
        <w:t xml:space="preserve"> ЦО (ЦЗ) </w:t>
      </w:r>
      <w:proofErr w:type="gramStart"/>
      <w:r w:rsidRPr="00DA78E9">
        <w:rPr>
          <w:rFonts w:ascii="Arial" w:hAnsi="Arial" w:cs="Calibri"/>
        </w:rPr>
        <w:t>на</w:t>
      </w:r>
      <w:proofErr w:type="gram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об’єктах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господарювання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Проводити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дезактивацію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дегазацію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дезінфекцію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демеркурізацію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proofErr w:type="gramStart"/>
      <w:r w:rsidRPr="00DA78E9">
        <w:rPr>
          <w:rFonts w:ascii="Arial" w:hAnsi="Arial" w:cs="Calibri"/>
        </w:rPr>
        <w:t>п</w:t>
      </w:r>
      <w:proofErr w:type="gramEnd"/>
      <w:r w:rsidRPr="00DA78E9">
        <w:rPr>
          <w:rFonts w:ascii="Arial" w:hAnsi="Arial" w:cs="Calibri"/>
        </w:rPr>
        <w:t>ід</w:t>
      </w:r>
      <w:proofErr w:type="spellEnd"/>
      <w:r w:rsidRPr="00DA78E9">
        <w:rPr>
          <w:rFonts w:ascii="Arial" w:hAnsi="Arial" w:cs="Calibri"/>
        </w:rPr>
        <w:t xml:space="preserve"> час </w:t>
      </w:r>
      <w:proofErr w:type="spellStart"/>
      <w:r w:rsidRPr="00DA78E9">
        <w:rPr>
          <w:rFonts w:ascii="Arial" w:hAnsi="Arial" w:cs="Calibri"/>
        </w:rPr>
        <w:t>ліквідації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наслідків</w:t>
      </w:r>
      <w:proofErr w:type="spellEnd"/>
      <w:r w:rsidRPr="00DA78E9">
        <w:rPr>
          <w:rFonts w:ascii="Arial" w:hAnsi="Arial" w:cs="Calibri"/>
        </w:rPr>
        <w:t xml:space="preserve"> (НС)</w:t>
      </w:r>
      <w:r w:rsidRPr="00DA78E9">
        <w:rPr>
          <w:rFonts w:ascii="Arial" w:hAnsi="Arial" w:cs="Calibri"/>
          <w:lang w:val="uk-UA"/>
        </w:rPr>
        <w:t xml:space="preserve">; </w:t>
      </w:r>
      <w:proofErr w:type="spellStart"/>
      <w:r w:rsidRPr="00DA78E9">
        <w:rPr>
          <w:rFonts w:ascii="Arial" w:hAnsi="Arial" w:cs="Calibri"/>
        </w:rPr>
        <w:t>основний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зміст</w:t>
      </w:r>
      <w:proofErr w:type="spellEnd"/>
      <w:r w:rsidRPr="00DA78E9">
        <w:rPr>
          <w:rFonts w:ascii="Arial" w:hAnsi="Arial" w:cs="Calibri"/>
        </w:rPr>
        <w:t xml:space="preserve"> нормативно-</w:t>
      </w:r>
      <w:proofErr w:type="spellStart"/>
      <w:r w:rsidRPr="00DA78E9">
        <w:rPr>
          <w:rFonts w:ascii="Arial" w:hAnsi="Arial" w:cs="Calibri"/>
        </w:rPr>
        <w:t>правових</w:t>
      </w:r>
      <w:proofErr w:type="spellEnd"/>
      <w:r w:rsidRPr="00DA78E9">
        <w:rPr>
          <w:rFonts w:ascii="Arial" w:hAnsi="Arial" w:cs="Calibri"/>
        </w:rPr>
        <w:t xml:space="preserve"> і </w:t>
      </w:r>
      <w:proofErr w:type="spellStart"/>
      <w:r w:rsidRPr="00DA78E9">
        <w:rPr>
          <w:rFonts w:ascii="Arial" w:hAnsi="Arial" w:cs="Calibri"/>
        </w:rPr>
        <w:t>законодавчих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актів</w:t>
      </w:r>
      <w:proofErr w:type="spellEnd"/>
      <w:r w:rsidRPr="00DA78E9">
        <w:rPr>
          <w:rFonts w:ascii="Arial" w:hAnsi="Arial" w:cs="Calibri"/>
        </w:rPr>
        <w:t xml:space="preserve"> з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; </w:t>
      </w:r>
      <w:proofErr w:type="spellStart"/>
      <w:r w:rsidRPr="00DA78E9">
        <w:rPr>
          <w:rFonts w:ascii="Arial" w:hAnsi="Arial" w:cs="Calibri"/>
        </w:rPr>
        <w:t>гарантії</w:t>
      </w:r>
      <w:proofErr w:type="spellEnd"/>
      <w:r w:rsidRPr="00DA78E9">
        <w:rPr>
          <w:rFonts w:ascii="Arial" w:hAnsi="Arial" w:cs="Calibri"/>
        </w:rPr>
        <w:t xml:space="preserve"> прав </w:t>
      </w:r>
      <w:proofErr w:type="spellStart"/>
      <w:r w:rsidRPr="00DA78E9">
        <w:rPr>
          <w:rFonts w:ascii="Arial" w:hAnsi="Arial" w:cs="Calibri"/>
        </w:rPr>
        <w:t>працівників</w:t>
      </w:r>
      <w:proofErr w:type="spellEnd"/>
      <w:r w:rsidRPr="00DA78E9">
        <w:rPr>
          <w:rFonts w:ascii="Arial" w:hAnsi="Arial" w:cs="Calibri"/>
        </w:rPr>
        <w:t xml:space="preserve"> на </w:t>
      </w:r>
      <w:proofErr w:type="spellStart"/>
      <w:r w:rsidRPr="00DA78E9">
        <w:rPr>
          <w:rFonts w:ascii="Arial" w:hAnsi="Arial" w:cs="Calibri"/>
        </w:rPr>
        <w:t>охорону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; </w:t>
      </w:r>
      <w:proofErr w:type="spellStart"/>
      <w:r w:rsidRPr="00DA78E9">
        <w:rPr>
          <w:rFonts w:ascii="Arial" w:hAnsi="Arial" w:cs="Calibri"/>
        </w:rPr>
        <w:t>організацію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у </w:t>
      </w:r>
      <w:proofErr w:type="spellStart"/>
      <w:r w:rsidRPr="00DA78E9">
        <w:rPr>
          <w:rFonts w:ascii="Arial" w:hAnsi="Arial" w:cs="Calibri"/>
        </w:rPr>
        <w:t>навчально-виховних</w:t>
      </w:r>
      <w:proofErr w:type="spellEnd"/>
      <w:r w:rsidRPr="00DA78E9">
        <w:rPr>
          <w:rFonts w:ascii="Arial" w:hAnsi="Arial" w:cs="Calibri"/>
        </w:rPr>
        <w:t xml:space="preserve"> закладах; права і </w:t>
      </w:r>
      <w:proofErr w:type="spellStart"/>
      <w:r w:rsidRPr="00DA78E9">
        <w:rPr>
          <w:rFonts w:ascii="Arial" w:hAnsi="Arial" w:cs="Calibri"/>
        </w:rPr>
        <w:t>обов'язки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керівника</w:t>
      </w:r>
      <w:proofErr w:type="spellEnd"/>
      <w:r w:rsidRPr="00DA78E9">
        <w:rPr>
          <w:rFonts w:ascii="Arial" w:hAnsi="Arial" w:cs="Calibri"/>
        </w:rPr>
        <w:t xml:space="preserve"> і </w:t>
      </w:r>
      <w:proofErr w:type="spellStart"/>
      <w:r w:rsidRPr="00DA78E9">
        <w:rPr>
          <w:rFonts w:ascii="Arial" w:hAnsi="Arial" w:cs="Calibri"/>
        </w:rPr>
        <w:t>вчителів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загальноосвітніх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шкіл</w:t>
      </w:r>
      <w:proofErr w:type="spellEnd"/>
      <w:r w:rsidRPr="00DA78E9">
        <w:rPr>
          <w:rFonts w:ascii="Arial" w:hAnsi="Arial" w:cs="Calibri"/>
        </w:rPr>
        <w:t xml:space="preserve"> з </w:t>
      </w:r>
      <w:proofErr w:type="spellStart"/>
      <w:r w:rsidRPr="00DA78E9">
        <w:rPr>
          <w:rFonts w:ascii="Arial" w:hAnsi="Arial" w:cs="Calibri"/>
        </w:rPr>
        <w:t>питань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; правила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комп’ютерних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класах</w:t>
      </w:r>
      <w:proofErr w:type="spellEnd"/>
      <w:r w:rsidRPr="00DA78E9">
        <w:rPr>
          <w:rFonts w:ascii="Arial" w:hAnsi="Arial" w:cs="Calibri"/>
        </w:rPr>
        <w:t xml:space="preserve">, в </w:t>
      </w:r>
      <w:proofErr w:type="spellStart"/>
      <w:r w:rsidRPr="00DA78E9">
        <w:rPr>
          <w:rFonts w:ascii="Arial" w:hAnsi="Arial" w:cs="Calibri"/>
        </w:rPr>
        <w:t>навчально-виробничих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майстернях</w:t>
      </w:r>
      <w:proofErr w:type="spellEnd"/>
      <w:r w:rsidRPr="00DA78E9">
        <w:rPr>
          <w:rFonts w:ascii="Arial" w:hAnsi="Arial" w:cs="Calibri"/>
        </w:rPr>
        <w:t xml:space="preserve">; </w:t>
      </w:r>
      <w:proofErr w:type="spellStart"/>
      <w:r w:rsidRPr="00DA78E9">
        <w:rPr>
          <w:rFonts w:ascii="Arial" w:hAnsi="Arial" w:cs="Calibri"/>
        </w:rPr>
        <w:t>основи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proofErr w:type="gramStart"/>
      <w:r w:rsidRPr="00DA78E9">
        <w:rPr>
          <w:rFonts w:ascii="Arial" w:hAnsi="Arial" w:cs="Calibri"/>
        </w:rPr>
        <w:t>техн</w:t>
      </w:r>
      <w:proofErr w:type="gramEnd"/>
      <w:r w:rsidRPr="00DA78E9">
        <w:rPr>
          <w:rFonts w:ascii="Arial" w:hAnsi="Arial" w:cs="Calibri"/>
        </w:rPr>
        <w:t>іки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безпеки</w:t>
      </w:r>
      <w:proofErr w:type="spellEnd"/>
      <w:r w:rsidRPr="00DA78E9">
        <w:rPr>
          <w:rFonts w:ascii="Arial" w:hAnsi="Arial" w:cs="Calibri"/>
        </w:rPr>
        <w:t xml:space="preserve">; </w:t>
      </w:r>
      <w:proofErr w:type="spellStart"/>
      <w:r w:rsidRPr="00DA78E9">
        <w:rPr>
          <w:rFonts w:ascii="Arial" w:hAnsi="Arial" w:cs="Calibri"/>
        </w:rPr>
        <w:t>основи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електробезпеки</w:t>
      </w:r>
      <w:proofErr w:type="spellEnd"/>
      <w:r w:rsidRPr="00DA78E9">
        <w:rPr>
          <w:rFonts w:ascii="Arial" w:hAnsi="Arial" w:cs="Calibri"/>
        </w:rPr>
        <w:t xml:space="preserve">; </w:t>
      </w:r>
      <w:proofErr w:type="spellStart"/>
      <w:r w:rsidRPr="00DA78E9">
        <w:rPr>
          <w:rFonts w:ascii="Arial" w:hAnsi="Arial" w:cs="Calibri"/>
        </w:rPr>
        <w:t>вимоги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пожежної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безпеки</w:t>
      </w:r>
      <w:proofErr w:type="spellEnd"/>
      <w:r w:rsidRPr="00DA78E9">
        <w:rPr>
          <w:rFonts w:ascii="Arial" w:hAnsi="Arial" w:cs="Calibri"/>
        </w:rPr>
        <w:t xml:space="preserve"> до </w:t>
      </w:r>
      <w:proofErr w:type="spellStart"/>
      <w:r w:rsidRPr="00DA78E9">
        <w:rPr>
          <w:rFonts w:ascii="Arial" w:hAnsi="Arial" w:cs="Calibri"/>
        </w:rPr>
        <w:t>навчально-виховних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закладів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засоби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способи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гасіння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пожеж</w:t>
      </w:r>
      <w:proofErr w:type="spellEnd"/>
      <w:r w:rsidRPr="00DA78E9">
        <w:rPr>
          <w:rFonts w:ascii="Arial" w:hAnsi="Arial" w:cs="Calibri"/>
        </w:rPr>
        <w:t>;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lang w:val="uk-UA"/>
        </w:rPr>
      </w:pPr>
      <w:r w:rsidRPr="00DA78E9">
        <w:rPr>
          <w:rFonts w:ascii="Arial" w:hAnsi="Arial" w:cs="Calibri"/>
          <w:b/>
          <w:bCs/>
          <w:lang w:val="uk-UA"/>
        </w:rPr>
        <w:t>8. Спосіб навчання</w:t>
      </w:r>
      <w:r w:rsidRPr="00DA78E9">
        <w:rPr>
          <w:rFonts w:ascii="Arial" w:hAnsi="Arial" w:cs="Calibri"/>
          <w:lang w:val="uk-UA"/>
        </w:rPr>
        <w:t>: аудиторні заняття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lang w:val="uk-UA"/>
        </w:rPr>
      </w:pPr>
      <w:r w:rsidRPr="00DA78E9">
        <w:rPr>
          <w:rFonts w:ascii="Arial" w:hAnsi="Arial" w:cs="Calibri"/>
          <w:b/>
          <w:bCs/>
          <w:lang w:val="uk-UA"/>
        </w:rPr>
        <w:t>9. Необхідні обов'язкові попередні та супутні модулі</w:t>
      </w:r>
      <w:r w:rsidRPr="00DA78E9">
        <w:rPr>
          <w:rFonts w:ascii="Arial" w:hAnsi="Arial" w:cs="Calibri"/>
          <w:lang w:val="uk-UA"/>
        </w:rPr>
        <w:t>: БЖД,</w:t>
      </w:r>
      <w:r w:rsidRPr="00DA78E9">
        <w:rPr>
          <w:rFonts w:ascii="Arial" w:hAnsi="Arial" w:cs="Calibri"/>
          <w:b/>
          <w:lang w:val="uk-UA"/>
        </w:rPr>
        <w:t xml:space="preserve"> </w:t>
      </w:r>
      <w:r w:rsidRPr="00DA78E9">
        <w:rPr>
          <w:rFonts w:ascii="Arial" w:hAnsi="Arial" w:cs="Calibri"/>
          <w:lang w:val="uk-UA"/>
        </w:rPr>
        <w:t>основи охорони праці,</w:t>
      </w:r>
      <w:r w:rsidRPr="00DA78E9">
        <w:rPr>
          <w:rFonts w:ascii="Arial" w:hAnsi="Arial" w:cs="Arial"/>
          <w:sz w:val="24"/>
          <w:szCs w:val="24"/>
          <w:lang w:val="uk-UA"/>
        </w:rPr>
        <w:t xml:space="preserve"> </w:t>
      </w:r>
      <w:r w:rsidRPr="00DA78E9">
        <w:rPr>
          <w:rFonts w:ascii="Arial" w:hAnsi="Arial" w:cs="Calibri"/>
          <w:lang w:val="uk-UA"/>
        </w:rPr>
        <w:t>основи медичних знань.</w:t>
      </w:r>
    </w:p>
    <w:p w:rsidR="002819A7" w:rsidRPr="00DA78E9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lang w:val="uk-UA"/>
        </w:rPr>
      </w:pPr>
      <w:r w:rsidRPr="00DA78E9">
        <w:rPr>
          <w:rFonts w:ascii="Arial" w:hAnsi="Arial" w:cs="Calibri"/>
          <w:b/>
          <w:bCs/>
        </w:rPr>
        <w:t xml:space="preserve">10. </w:t>
      </w:r>
      <w:proofErr w:type="spellStart"/>
      <w:r w:rsidRPr="00DA78E9">
        <w:rPr>
          <w:rFonts w:ascii="Arial" w:hAnsi="Arial" w:cs="Calibri"/>
          <w:b/>
          <w:bCs/>
        </w:rPr>
        <w:t>Змі</w:t>
      </w:r>
      <w:proofErr w:type="gramStart"/>
      <w:r w:rsidRPr="00DA78E9">
        <w:rPr>
          <w:rFonts w:ascii="Arial" w:hAnsi="Arial" w:cs="Calibri"/>
          <w:b/>
          <w:bCs/>
        </w:rPr>
        <w:t>ст</w:t>
      </w:r>
      <w:proofErr w:type="spellEnd"/>
      <w:proofErr w:type="gramEnd"/>
      <w:r w:rsidRPr="00DA78E9">
        <w:rPr>
          <w:rFonts w:ascii="Arial" w:hAnsi="Arial" w:cs="Calibri"/>
          <w:b/>
          <w:bCs/>
        </w:rPr>
        <w:t xml:space="preserve"> модуля</w:t>
      </w:r>
      <w:r w:rsidRPr="00DA78E9">
        <w:rPr>
          <w:rFonts w:ascii="Arial" w:hAnsi="Arial" w:cs="Calibri"/>
        </w:rPr>
        <w:t xml:space="preserve">: Закон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r w:rsidRPr="00DA78E9">
        <w:rPr>
          <w:rFonts w:ascii="Arial" w:hAnsi="Arial" w:cs="Calibri"/>
        </w:rPr>
        <w:t xml:space="preserve"> про ЦО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r w:rsidRPr="00DA78E9">
        <w:rPr>
          <w:rFonts w:ascii="Arial" w:hAnsi="Arial" w:cs="Calibri"/>
        </w:rPr>
        <w:t xml:space="preserve">. Структура ЦО (ЦЗ)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окремого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об’єкту</w:t>
      </w:r>
      <w:proofErr w:type="spellEnd"/>
      <w:r w:rsidRPr="00DA78E9">
        <w:rPr>
          <w:rFonts w:ascii="Arial" w:hAnsi="Arial" w:cs="Calibri"/>
        </w:rPr>
        <w:t xml:space="preserve">, установи </w:t>
      </w:r>
      <w:proofErr w:type="spellStart"/>
      <w:r w:rsidRPr="00DA78E9">
        <w:rPr>
          <w:rFonts w:ascii="Arial" w:hAnsi="Arial" w:cs="Calibri"/>
        </w:rPr>
        <w:t>чи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організації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Надзвичайні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ситуації</w:t>
      </w:r>
      <w:proofErr w:type="spellEnd"/>
      <w:r w:rsidRPr="00DA78E9">
        <w:rPr>
          <w:rFonts w:ascii="Arial" w:hAnsi="Arial" w:cs="Calibri"/>
        </w:rPr>
        <w:t xml:space="preserve"> мирного і </w:t>
      </w:r>
      <w:proofErr w:type="spellStart"/>
      <w:r w:rsidRPr="00DA78E9">
        <w:rPr>
          <w:rFonts w:ascii="Arial" w:hAnsi="Arial" w:cs="Calibri"/>
        </w:rPr>
        <w:t>воєнного</w:t>
      </w:r>
      <w:proofErr w:type="spellEnd"/>
      <w:r w:rsidRPr="00DA78E9">
        <w:rPr>
          <w:rFonts w:ascii="Arial" w:hAnsi="Arial" w:cs="Calibri"/>
        </w:rPr>
        <w:t xml:space="preserve"> часу. </w:t>
      </w:r>
      <w:proofErr w:type="spellStart"/>
      <w:r w:rsidRPr="00DA78E9">
        <w:rPr>
          <w:rFonts w:ascii="Arial" w:hAnsi="Arial" w:cs="Calibri"/>
        </w:rPr>
        <w:t>Оцінка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радіаційної</w:t>
      </w:r>
      <w:proofErr w:type="spellEnd"/>
      <w:r w:rsidRPr="00DA78E9">
        <w:rPr>
          <w:rFonts w:ascii="Arial" w:hAnsi="Arial" w:cs="Calibri"/>
        </w:rPr>
        <w:t xml:space="preserve"> і </w:t>
      </w:r>
      <w:proofErr w:type="spellStart"/>
      <w:r w:rsidRPr="00DA78E9">
        <w:rPr>
          <w:rFonts w:ascii="Arial" w:hAnsi="Arial" w:cs="Calibri"/>
        </w:rPr>
        <w:t>хі</w:t>
      </w:r>
      <w:proofErr w:type="gramStart"/>
      <w:r w:rsidRPr="00DA78E9">
        <w:rPr>
          <w:rFonts w:ascii="Arial" w:hAnsi="Arial" w:cs="Calibri"/>
        </w:rPr>
        <w:t>м</w:t>
      </w:r>
      <w:proofErr w:type="gramEnd"/>
      <w:r w:rsidRPr="00DA78E9">
        <w:rPr>
          <w:rFonts w:ascii="Arial" w:hAnsi="Arial" w:cs="Calibri"/>
        </w:rPr>
        <w:t>ічної</w:t>
      </w:r>
      <w:proofErr w:type="spellEnd"/>
      <w:r w:rsidRPr="00DA78E9">
        <w:rPr>
          <w:rFonts w:ascii="Arial" w:hAnsi="Arial" w:cs="Calibri"/>
        </w:rPr>
        <w:t xml:space="preserve"> обстановки. </w:t>
      </w:r>
      <w:proofErr w:type="spellStart"/>
      <w:r w:rsidRPr="00DA78E9">
        <w:rPr>
          <w:rFonts w:ascii="Arial" w:hAnsi="Arial" w:cs="Calibri"/>
        </w:rPr>
        <w:t>Захист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населення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надзвичайних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ситуаціях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Правові</w:t>
      </w:r>
      <w:proofErr w:type="spellEnd"/>
      <w:r w:rsidRPr="00DA78E9">
        <w:rPr>
          <w:rFonts w:ascii="Arial" w:hAnsi="Arial" w:cs="Calibri"/>
        </w:rPr>
        <w:t xml:space="preserve"> та </w:t>
      </w:r>
      <w:proofErr w:type="spellStart"/>
      <w:r w:rsidRPr="00DA78E9">
        <w:rPr>
          <w:rFonts w:ascii="Arial" w:hAnsi="Arial" w:cs="Calibri"/>
        </w:rPr>
        <w:t>організаційні</w:t>
      </w:r>
      <w:proofErr w:type="spellEnd"/>
      <w:r w:rsidRPr="00DA78E9">
        <w:rPr>
          <w:rFonts w:ascii="Arial" w:hAnsi="Arial" w:cs="Calibri"/>
        </w:rPr>
        <w:t xml:space="preserve"> засади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галузі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Основи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proofErr w:type="gramStart"/>
      <w:r w:rsidRPr="00DA78E9">
        <w:rPr>
          <w:rFonts w:ascii="Arial" w:hAnsi="Arial" w:cs="Calibri"/>
        </w:rPr>
        <w:t>техн</w:t>
      </w:r>
      <w:proofErr w:type="gramEnd"/>
      <w:r w:rsidRPr="00DA78E9">
        <w:rPr>
          <w:rFonts w:ascii="Arial" w:hAnsi="Arial" w:cs="Calibri"/>
        </w:rPr>
        <w:t>іки</w:t>
      </w:r>
      <w:proofErr w:type="spellEnd"/>
      <w:r w:rsidRPr="00DA78E9">
        <w:rPr>
          <w:rFonts w:ascii="Arial" w:hAnsi="Arial" w:cs="Calibri"/>
        </w:rPr>
        <w:t xml:space="preserve">  </w:t>
      </w:r>
      <w:proofErr w:type="spellStart"/>
      <w:r w:rsidRPr="00DA78E9">
        <w:rPr>
          <w:rFonts w:ascii="Arial" w:hAnsi="Arial" w:cs="Calibri"/>
        </w:rPr>
        <w:t>пожежної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безпеки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Державне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управління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охороною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галузі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державний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нагляд</w:t>
      </w:r>
      <w:proofErr w:type="spellEnd"/>
      <w:r w:rsidRPr="00DA78E9">
        <w:rPr>
          <w:rFonts w:ascii="Arial" w:hAnsi="Arial" w:cs="Calibri"/>
        </w:rPr>
        <w:t xml:space="preserve"> і </w:t>
      </w:r>
      <w:proofErr w:type="spellStart"/>
      <w:r w:rsidRPr="00DA78E9">
        <w:rPr>
          <w:rFonts w:ascii="Arial" w:hAnsi="Arial" w:cs="Calibri"/>
        </w:rPr>
        <w:t>громадський</w:t>
      </w:r>
      <w:proofErr w:type="spellEnd"/>
      <w:r w:rsidRPr="00DA78E9">
        <w:rPr>
          <w:rFonts w:ascii="Arial" w:hAnsi="Arial" w:cs="Calibri"/>
        </w:rPr>
        <w:t xml:space="preserve"> контроль за </w:t>
      </w:r>
      <w:proofErr w:type="spellStart"/>
      <w:r w:rsidRPr="00DA78E9">
        <w:rPr>
          <w:rFonts w:ascii="Arial" w:hAnsi="Arial" w:cs="Calibri"/>
        </w:rPr>
        <w:t>охороною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галузі</w:t>
      </w:r>
      <w:proofErr w:type="spellEnd"/>
    </w:p>
    <w:p w:rsidR="002819A7" w:rsidRPr="00DA78E9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</w:rPr>
      </w:pPr>
      <w:r w:rsidRPr="00DA78E9">
        <w:rPr>
          <w:rFonts w:ascii="Arial" w:hAnsi="Arial" w:cs="Calibri"/>
          <w:b/>
          <w:bCs/>
        </w:rPr>
        <w:t xml:space="preserve">11. Рекомендована </w:t>
      </w:r>
      <w:proofErr w:type="spellStart"/>
      <w:proofErr w:type="gramStart"/>
      <w:r w:rsidRPr="00DA78E9">
        <w:rPr>
          <w:rFonts w:ascii="Arial" w:hAnsi="Arial" w:cs="Calibri"/>
          <w:b/>
          <w:bCs/>
        </w:rPr>
        <w:t>л</w:t>
      </w:r>
      <w:proofErr w:type="gramEnd"/>
      <w:r w:rsidRPr="00DA78E9">
        <w:rPr>
          <w:rFonts w:ascii="Arial" w:hAnsi="Arial" w:cs="Calibri"/>
          <w:b/>
          <w:bCs/>
        </w:rPr>
        <w:t>ітература</w:t>
      </w:r>
      <w:proofErr w:type="spellEnd"/>
      <w:r w:rsidRPr="00DA78E9">
        <w:rPr>
          <w:rFonts w:ascii="Arial" w:hAnsi="Arial" w:cs="Calibri"/>
        </w:rPr>
        <w:t>: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</w:rPr>
        <w:t xml:space="preserve">1. Закон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proofErr w:type="gramStart"/>
      <w:r w:rsidRPr="00DA78E9">
        <w:rPr>
          <w:rFonts w:ascii="Arial" w:hAnsi="Arial" w:cs="Calibri"/>
        </w:rPr>
        <w:t xml:space="preserve"> П</w:t>
      </w:r>
      <w:proofErr w:type="gramEnd"/>
      <w:r w:rsidRPr="00DA78E9">
        <w:rPr>
          <w:rFonts w:ascii="Arial" w:hAnsi="Arial" w:cs="Calibri"/>
        </w:rPr>
        <w:t xml:space="preserve">ро </w:t>
      </w:r>
      <w:proofErr w:type="spellStart"/>
      <w:r w:rsidRPr="00DA78E9">
        <w:rPr>
          <w:rFonts w:ascii="Arial" w:hAnsi="Arial" w:cs="Calibri"/>
        </w:rPr>
        <w:t>Цивільну</w:t>
      </w:r>
      <w:proofErr w:type="spellEnd"/>
      <w:r w:rsidRPr="00DA78E9">
        <w:rPr>
          <w:rFonts w:ascii="Arial" w:hAnsi="Arial" w:cs="Calibri"/>
        </w:rPr>
        <w:t xml:space="preserve"> оборону </w:t>
      </w:r>
      <w:proofErr w:type="spellStart"/>
      <w:r w:rsidRPr="00DA78E9">
        <w:rPr>
          <w:rFonts w:ascii="Arial" w:hAnsi="Arial" w:cs="Calibri"/>
        </w:rPr>
        <w:t>України</w:t>
      </w:r>
      <w:proofErr w:type="spellEnd"/>
      <w:r w:rsidRPr="00DA78E9">
        <w:rPr>
          <w:rFonts w:ascii="Arial" w:hAnsi="Arial" w:cs="Calibri"/>
        </w:rPr>
        <w:t xml:space="preserve">". ВРУ. №2974-ХП. 1993 р. №555-ХІУ. 1999 р.. </w:t>
      </w:r>
      <w:proofErr w:type="spellStart"/>
      <w:r w:rsidRPr="00DA78E9">
        <w:rPr>
          <w:rFonts w:ascii="Arial" w:hAnsi="Arial" w:cs="Calibri"/>
        </w:rPr>
        <w:t>Киї</w:t>
      </w:r>
      <w:proofErr w:type="gramStart"/>
      <w:r w:rsidRPr="00DA78E9">
        <w:rPr>
          <w:rFonts w:ascii="Arial" w:hAnsi="Arial" w:cs="Calibri"/>
        </w:rPr>
        <w:t>в</w:t>
      </w:r>
      <w:proofErr w:type="spellEnd"/>
      <w:proofErr w:type="gramEnd"/>
      <w:r w:rsidRPr="00DA78E9">
        <w:rPr>
          <w:rFonts w:ascii="Arial" w:hAnsi="Arial" w:cs="Calibri"/>
        </w:rPr>
        <w:t>.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</w:rPr>
        <w:t xml:space="preserve">2. </w:t>
      </w:r>
      <w:proofErr w:type="spellStart"/>
      <w:r w:rsidRPr="00DA78E9">
        <w:rPr>
          <w:rFonts w:ascii="Arial" w:hAnsi="Arial" w:cs="Calibri"/>
        </w:rPr>
        <w:t>Стеблюк</w:t>
      </w:r>
      <w:proofErr w:type="spellEnd"/>
      <w:r w:rsidRPr="00DA78E9">
        <w:rPr>
          <w:rFonts w:ascii="Arial" w:hAnsi="Arial" w:cs="Calibri"/>
        </w:rPr>
        <w:t xml:space="preserve"> М.І. </w:t>
      </w:r>
      <w:proofErr w:type="spellStart"/>
      <w:r w:rsidRPr="00DA78E9">
        <w:rPr>
          <w:rFonts w:ascii="Arial" w:hAnsi="Arial" w:cs="Calibri"/>
        </w:rPr>
        <w:t>Цивільна</w:t>
      </w:r>
      <w:proofErr w:type="spellEnd"/>
      <w:r w:rsidRPr="00DA78E9">
        <w:rPr>
          <w:rFonts w:ascii="Arial" w:hAnsi="Arial" w:cs="Calibri"/>
        </w:rPr>
        <w:t xml:space="preserve"> оборона.- К.. 1994.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</w:rPr>
        <w:t xml:space="preserve">3. </w:t>
      </w:r>
      <w:proofErr w:type="spellStart"/>
      <w:r w:rsidRPr="00DA78E9">
        <w:rPr>
          <w:rFonts w:ascii="Arial" w:hAnsi="Arial" w:cs="Calibri"/>
        </w:rPr>
        <w:t>І.М.Миценко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О.М.Мезенцева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Цивільна</w:t>
      </w:r>
      <w:proofErr w:type="spellEnd"/>
      <w:r w:rsidRPr="00DA78E9">
        <w:rPr>
          <w:rFonts w:ascii="Arial" w:hAnsi="Arial" w:cs="Calibri"/>
        </w:rPr>
        <w:t xml:space="preserve"> оборона. – 2004.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</w:rPr>
        <w:t xml:space="preserve">4. Мельник О.В. Методика </w:t>
      </w:r>
      <w:proofErr w:type="spellStart"/>
      <w:r w:rsidRPr="00DA78E9">
        <w:rPr>
          <w:rFonts w:ascii="Arial" w:hAnsi="Arial" w:cs="Calibri"/>
        </w:rPr>
        <w:t>оцінки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радіаційної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хімічної</w:t>
      </w:r>
      <w:proofErr w:type="spellEnd"/>
      <w:r w:rsidRPr="00DA78E9">
        <w:rPr>
          <w:rFonts w:ascii="Arial" w:hAnsi="Arial" w:cs="Calibri"/>
        </w:rPr>
        <w:t xml:space="preserve"> обстановки при </w:t>
      </w:r>
      <w:proofErr w:type="spellStart"/>
      <w:r w:rsidRPr="00DA78E9">
        <w:rPr>
          <w:rFonts w:ascii="Arial" w:hAnsi="Arial" w:cs="Calibri"/>
        </w:rPr>
        <w:t>ядерних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вибухах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аваріях</w:t>
      </w:r>
      <w:proofErr w:type="spellEnd"/>
      <w:r w:rsidRPr="00DA78E9">
        <w:rPr>
          <w:rFonts w:ascii="Arial" w:hAnsi="Arial" w:cs="Calibri"/>
        </w:rPr>
        <w:t xml:space="preserve"> на </w:t>
      </w:r>
      <w:proofErr w:type="spellStart"/>
      <w:r w:rsidRPr="00DA78E9">
        <w:rPr>
          <w:rFonts w:ascii="Arial" w:hAnsi="Arial" w:cs="Calibri"/>
        </w:rPr>
        <w:t>атомних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електростанціях</w:t>
      </w:r>
      <w:proofErr w:type="spellEnd"/>
      <w:r w:rsidRPr="00DA78E9">
        <w:rPr>
          <w:rFonts w:ascii="Arial" w:hAnsi="Arial" w:cs="Calibri"/>
        </w:rPr>
        <w:t xml:space="preserve"> та </w:t>
      </w:r>
      <w:proofErr w:type="gramStart"/>
      <w:r w:rsidRPr="00DA78E9">
        <w:rPr>
          <w:rFonts w:ascii="Arial" w:hAnsi="Arial" w:cs="Calibri"/>
        </w:rPr>
        <w:t>на</w:t>
      </w:r>
      <w:proofErr w:type="gram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об’єктах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хімічної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промисловост</w:t>
      </w:r>
      <w:proofErr w:type="spellEnd"/>
      <w:r w:rsidRPr="00DA78E9">
        <w:rPr>
          <w:rFonts w:ascii="Arial" w:hAnsi="Arial" w:cs="Calibri"/>
        </w:rPr>
        <w:t xml:space="preserve">. – УДПУ.: ПП </w:t>
      </w:r>
      <w:proofErr w:type="spellStart"/>
      <w:r w:rsidRPr="00DA78E9">
        <w:rPr>
          <w:rFonts w:ascii="Arial" w:hAnsi="Arial" w:cs="Calibri"/>
        </w:rPr>
        <w:t>Жовтий</w:t>
      </w:r>
      <w:proofErr w:type="spellEnd"/>
      <w:r w:rsidRPr="00DA78E9">
        <w:rPr>
          <w:rFonts w:ascii="Arial" w:hAnsi="Arial" w:cs="Calibri"/>
        </w:rPr>
        <w:t xml:space="preserve"> О.О., 2009. – 50 с.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  <w:lang w:val="uk-UA"/>
        </w:rPr>
      </w:pPr>
      <w:r w:rsidRPr="00DA78E9">
        <w:rPr>
          <w:rFonts w:ascii="Arial" w:hAnsi="Arial" w:cs="Calibri"/>
        </w:rPr>
        <w:t xml:space="preserve">6. Катренко Л.А., </w:t>
      </w:r>
      <w:proofErr w:type="spellStart"/>
      <w:r w:rsidRPr="00DA78E9">
        <w:rPr>
          <w:rFonts w:ascii="Arial" w:hAnsi="Arial" w:cs="Calibri"/>
        </w:rPr>
        <w:t>Кіт</w:t>
      </w:r>
      <w:proofErr w:type="spellEnd"/>
      <w:r w:rsidRPr="00DA78E9">
        <w:rPr>
          <w:rFonts w:ascii="Arial" w:hAnsi="Arial" w:cs="Calibri"/>
        </w:rPr>
        <w:t xml:space="preserve"> Ю.В. </w:t>
      </w:r>
      <w:proofErr w:type="spellStart"/>
      <w:r w:rsidRPr="00DA78E9">
        <w:rPr>
          <w:rFonts w:ascii="Arial" w:hAnsi="Arial" w:cs="Calibri"/>
        </w:rPr>
        <w:t>Охорона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галузі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освіти</w:t>
      </w:r>
      <w:proofErr w:type="spellEnd"/>
      <w:r w:rsidRPr="00DA78E9">
        <w:rPr>
          <w:rFonts w:ascii="Arial" w:hAnsi="Arial" w:cs="Calibri"/>
        </w:rPr>
        <w:t xml:space="preserve">: </w:t>
      </w:r>
      <w:proofErr w:type="spellStart"/>
      <w:r w:rsidRPr="00DA78E9">
        <w:rPr>
          <w:rFonts w:ascii="Arial" w:hAnsi="Arial" w:cs="Calibri"/>
        </w:rPr>
        <w:t>Навчальний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proofErr w:type="gramStart"/>
      <w:r w:rsidRPr="00DA78E9">
        <w:rPr>
          <w:rFonts w:ascii="Arial" w:hAnsi="Arial" w:cs="Calibri"/>
        </w:rPr>
        <w:t>пос</w:t>
      </w:r>
      <w:proofErr w:type="gramEnd"/>
      <w:r w:rsidRPr="00DA78E9">
        <w:rPr>
          <w:rFonts w:ascii="Arial" w:hAnsi="Arial" w:cs="Calibri"/>
        </w:rPr>
        <w:t>ібник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Суми</w:t>
      </w:r>
      <w:proofErr w:type="spellEnd"/>
      <w:r w:rsidRPr="00DA78E9">
        <w:rPr>
          <w:rFonts w:ascii="Arial" w:hAnsi="Arial" w:cs="Calibri"/>
        </w:rPr>
        <w:t>: ВТД «</w:t>
      </w:r>
      <w:proofErr w:type="spellStart"/>
      <w:r w:rsidRPr="00DA78E9">
        <w:rPr>
          <w:rFonts w:ascii="Arial" w:hAnsi="Arial" w:cs="Calibri"/>
        </w:rPr>
        <w:t>Університетська</w:t>
      </w:r>
      <w:proofErr w:type="spellEnd"/>
      <w:r w:rsidRPr="00DA78E9">
        <w:rPr>
          <w:rFonts w:ascii="Arial" w:hAnsi="Arial" w:cs="Calibri"/>
        </w:rPr>
        <w:t xml:space="preserve"> книга», 2004.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  <w:lang w:val="uk-UA"/>
        </w:rPr>
        <w:t>7.</w:t>
      </w:r>
      <w:r w:rsidRPr="00DA78E9">
        <w:rPr>
          <w:rFonts w:ascii="Arial" w:hAnsi="Arial" w:cs="Calibri"/>
        </w:rPr>
        <w:t xml:space="preserve">Ткачук К. Н., </w:t>
      </w:r>
      <w:proofErr w:type="spellStart"/>
      <w:r w:rsidRPr="00DA78E9">
        <w:rPr>
          <w:rFonts w:ascii="Arial" w:hAnsi="Arial" w:cs="Calibri"/>
        </w:rPr>
        <w:t>Халімовський</w:t>
      </w:r>
      <w:proofErr w:type="spellEnd"/>
      <w:r w:rsidRPr="00DA78E9">
        <w:rPr>
          <w:rFonts w:ascii="Arial" w:hAnsi="Arial" w:cs="Calibri"/>
        </w:rPr>
        <w:t xml:space="preserve"> М. О., </w:t>
      </w:r>
      <w:proofErr w:type="spellStart"/>
      <w:r w:rsidRPr="00DA78E9">
        <w:rPr>
          <w:rFonts w:ascii="Arial" w:hAnsi="Arial" w:cs="Calibri"/>
        </w:rPr>
        <w:t>Зацарний</w:t>
      </w:r>
      <w:proofErr w:type="spellEnd"/>
      <w:r w:rsidRPr="00DA78E9">
        <w:rPr>
          <w:rFonts w:ascii="Arial" w:hAnsi="Arial" w:cs="Calibri"/>
        </w:rPr>
        <w:t xml:space="preserve"> В. В. та </w:t>
      </w:r>
      <w:proofErr w:type="spellStart"/>
      <w:r w:rsidRPr="00DA78E9">
        <w:rPr>
          <w:rFonts w:ascii="Arial" w:hAnsi="Arial" w:cs="Calibri"/>
        </w:rPr>
        <w:t>ін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r w:rsidRPr="00DA78E9">
        <w:rPr>
          <w:rFonts w:ascii="Arial" w:hAnsi="Arial" w:cs="Calibri"/>
        </w:rPr>
        <w:t>Основи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: </w:t>
      </w:r>
      <w:proofErr w:type="spellStart"/>
      <w:proofErr w:type="gramStart"/>
      <w:r w:rsidRPr="00DA78E9">
        <w:rPr>
          <w:rFonts w:ascii="Arial" w:hAnsi="Arial" w:cs="Calibri"/>
        </w:rPr>
        <w:t>П</w:t>
      </w:r>
      <w:proofErr w:type="gramEnd"/>
      <w:r w:rsidRPr="00DA78E9">
        <w:rPr>
          <w:rFonts w:ascii="Arial" w:hAnsi="Arial" w:cs="Calibri"/>
        </w:rPr>
        <w:t>ідручник</w:t>
      </w:r>
      <w:proofErr w:type="spellEnd"/>
      <w:r w:rsidRPr="00DA78E9">
        <w:rPr>
          <w:rFonts w:ascii="Arial" w:hAnsi="Arial" w:cs="Calibri"/>
        </w:rPr>
        <w:t xml:space="preserve">. – 2-ге вид., </w:t>
      </w:r>
      <w:proofErr w:type="spellStart"/>
      <w:r w:rsidRPr="00DA78E9">
        <w:rPr>
          <w:rFonts w:ascii="Arial" w:hAnsi="Arial" w:cs="Calibri"/>
        </w:rPr>
        <w:t>допов</w:t>
      </w:r>
      <w:proofErr w:type="spellEnd"/>
      <w:r w:rsidRPr="00DA78E9">
        <w:rPr>
          <w:rFonts w:ascii="Arial" w:hAnsi="Arial" w:cs="Calibri"/>
        </w:rPr>
        <w:t xml:space="preserve">. і </w:t>
      </w:r>
      <w:proofErr w:type="spellStart"/>
      <w:r w:rsidRPr="00DA78E9">
        <w:rPr>
          <w:rFonts w:ascii="Arial" w:hAnsi="Arial" w:cs="Calibri"/>
        </w:rPr>
        <w:t>перероб</w:t>
      </w:r>
      <w:proofErr w:type="spellEnd"/>
      <w:r w:rsidRPr="00DA78E9">
        <w:rPr>
          <w:rFonts w:ascii="Arial" w:hAnsi="Arial" w:cs="Calibri"/>
        </w:rPr>
        <w:t>. – К.: Основа, 2006. – 444 с.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  <w:lang w:val="uk-UA"/>
        </w:rPr>
        <w:t>8.</w:t>
      </w:r>
      <w:proofErr w:type="spellStart"/>
      <w:r w:rsidRPr="00DA78E9">
        <w:rPr>
          <w:rFonts w:ascii="Arial" w:hAnsi="Arial" w:cs="Calibri"/>
        </w:rPr>
        <w:t>Протоєрейський</w:t>
      </w:r>
      <w:proofErr w:type="spellEnd"/>
      <w:r w:rsidRPr="00DA78E9">
        <w:rPr>
          <w:rFonts w:ascii="Arial" w:hAnsi="Arial" w:cs="Calibri"/>
        </w:rPr>
        <w:t xml:space="preserve"> О. С, </w:t>
      </w:r>
      <w:proofErr w:type="spellStart"/>
      <w:r w:rsidRPr="00DA78E9">
        <w:rPr>
          <w:rFonts w:ascii="Arial" w:hAnsi="Arial" w:cs="Calibri"/>
        </w:rPr>
        <w:t>Запорожець</w:t>
      </w:r>
      <w:proofErr w:type="spellEnd"/>
      <w:r w:rsidRPr="00DA78E9">
        <w:rPr>
          <w:rFonts w:ascii="Arial" w:hAnsi="Arial" w:cs="Calibri"/>
        </w:rPr>
        <w:t xml:space="preserve"> О. І. </w:t>
      </w:r>
      <w:proofErr w:type="spellStart"/>
      <w:r w:rsidRPr="00DA78E9">
        <w:rPr>
          <w:rFonts w:ascii="Arial" w:hAnsi="Arial" w:cs="Calibri"/>
        </w:rPr>
        <w:t>Охорона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 в </w:t>
      </w:r>
      <w:proofErr w:type="spellStart"/>
      <w:r w:rsidRPr="00DA78E9">
        <w:rPr>
          <w:rFonts w:ascii="Arial" w:hAnsi="Arial" w:cs="Calibri"/>
        </w:rPr>
        <w:t>галузі</w:t>
      </w:r>
      <w:proofErr w:type="spellEnd"/>
      <w:r w:rsidRPr="00DA78E9">
        <w:rPr>
          <w:rFonts w:ascii="Arial" w:hAnsi="Arial" w:cs="Calibri"/>
        </w:rPr>
        <w:t xml:space="preserve">: </w:t>
      </w:r>
      <w:proofErr w:type="spellStart"/>
      <w:r w:rsidRPr="00DA78E9">
        <w:rPr>
          <w:rFonts w:ascii="Arial" w:hAnsi="Arial" w:cs="Calibri"/>
        </w:rPr>
        <w:t>Навч</w:t>
      </w:r>
      <w:proofErr w:type="spellEnd"/>
      <w:r w:rsidRPr="00DA78E9">
        <w:rPr>
          <w:rFonts w:ascii="Arial" w:hAnsi="Arial" w:cs="Calibri"/>
        </w:rPr>
        <w:t xml:space="preserve">. </w:t>
      </w:r>
      <w:proofErr w:type="spellStart"/>
      <w:proofErr w:type="gramStart"/>
      <w:r w:rsidRPr="00DA78E9">
        <w:rPr>
          <w:rFonts w:ascii="Arial" w:hAnsi="Arial" w:cs="Calibri"/>
        </w:rPr>
        <w:t>пос</w:t>
      </w:r>
      <w:proofErr w:type="gramEnd"/>
      <w:r w:rsidRPr="00DA78E9">
        <w:rPr>
          <w:rFonts w:ascii="Arial" w:hAnsi="Arial" w:cs="Calibri"/>
        </w:rPr>
        <w:t>іб</w:t>
      </w:r>
      <w:proofErr w:type="spellEnd"/>
      <w:r w:rsidRPr="00DA78E9">
        <w:rPr>
          <w:rFonts w:ascii="Arial" w:hAnsi="Arial" w:cs="Calibri"/>
        </w:rPr>
        <w:t xml:space="preserve">. – К.: </w:t>
      </w:r>
      <w:proofErr w:type="spellStart"/>
      <w:r w:rsidRPr="00DA78E9">
        <w:rPr>
          <w:rFonts w:ascii="Arial" w:hAnsi="Arial" w:cs="Calibri"/>
        </w:rPr>
        <w:t>Книжкове</w:t>
      </w:r>
      <w:proofErr w:type="spellEnd"/>
      <w:r w:rsidRPr="00DA78E9">
        <w:rPr>
          <w:rFonts w:ascii="Arial" w:hAnsi="Arial" w:cs="Calibri"/>
        </w:rPr>
        <w:t xml:space="preserve"> вид-во НАУ, 2005. – 268 с.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  <w:lang w:val="uk-UA"/>
        </w:rPr>
      </w:pPr>
      <w:r w:rsidRPr="00DA78E9">
        <w:rPr>
          <w:rFonts w:ascii="Arial" w:hAnsi="Arial" w:cs="Calibri"/>
          <w:lang w:val="uk-UA"/>
        </w:rPr>
        <w:t>9.</w:t>
      </w:r>
      <w:proofErr w:type="spellStart"/>
      <w:r w:rsidRPr="00DA78E9">
        <w:rPr>
          <w:rFonts w:ascii="Arial" w:hAnsi="Arial" w:cs="Calibri"/>
        </w:rPr>
        <w:t>Основи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охорони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праці</w:t>
      </w:r>
      <w:proofErr w:type="spellEnd"/>
      <w:r w:rsidRPr="00DA78E9">
        <w:rPr>
          <w:rFonts w:ascii="Arial" w:hAnsi="Arial" w:cs="Calibri"/>
        </w:rPr>
        <w:t xml:space="preserve">: </w:t>
      </w:r>
      <w:proofErr w:type="spellStart"/>
      <w:r w:rsidRPr="00DA78E9">
        <w:rPr>
          <w:rFonts w:ascii="Arial" w:hAnsi="Arial" w:cs="Calibri"/>
        </w:rPr>
        <w:t>Підручник</w:t>
      </w:r>
      <w:proofErr w:type="spellEnd"/>
      <w:r w:rsidRPr="00DA78E9">
        <w:rPr>
          <w:rFonts w:ascii="Arial" w:hAnsi="Arial" w:cs="Calibri"/>
        </w:rPr>
        <w:t xml:space="preserve"> / За ред. проф. </w:t>
      </w:r>
      <w:proofErr w:type="spellStart"/>
      <w:r w:rsidRPr="00DA78E9">
        <w:rPr>
          <w:rFonts w:ascii="Arial" w:hAnsi="Arial" w:cs="Calibri"/>
        </w:rPr>
        <w:t>В.В.Березуцького</w:t>
      </w:r>
      <w:proofErr w:type="spellEnd"/>
      <w:r w:rsidRPr="00DA78E9">
        <w:rPr>
          <w:rFonts w:ascii="Arial" w:hAnsi="Arial" w:cs="Calibri"/>
        </w:rPr>
        <w:t xml:space="preserve"> – Х.: Факт, 2005. – 480 с.</w:t>
      </w:r>
    </w:p>
    <w:p w:rsidR="002819A7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</w:rPr>
      </w:pPr>
      <w:r w:rsidRPr="00DA78E9">
        <w:rPr>
          <w:rFonts w:ascii="Arial" w:hAnsi="Arial" w:cs="Calibri"/>
          <w:b/>
          <w:bCs/>
        </w:rPr>
        <w:t xml:space="preserve">12. </w:t>
      </w:r>
      <w:proofErr w:type="spellStart"/>
      <w:r w:rsidRPr="00DA78E9">
        <w:rPr>
          <w:rFonts w:ascii="Arial" w:hAnsi="Arial" w:cs="Calibri"/>
          <w:b/>
          <w:bCs/>
        </w:rPr>
        <w:t>Форми</w:t>
      </w:r>
      <w:proofErr w:type="spellEnd"/>
      <w:r w:rsidRPr="00DA78E9">
        <w:rPr>
          <w:rFonts w:ascii="Arial" w:hAnsi="Arial" w:cs="Calibri"/>
          <w:b/>
          <w:bCs/>
        </w:rPr>
        <w:t xml:space="preserve"> та </w:t>
      </w:r>
      <w:proofErr w:type="spellStart"/>
      <w:r w:rsidRPr="00DA78E9">
        <w:rPr>
          <w:rFonts w:ascii="Arial" w:hAnsi="Arial" w:cs="Calibri"/>
          <w:b/>
          <w:bCs/>
        </w:rPr>
        <w:t>методи</w:t>
      </w:r>
      <w:proofErr w:type="spellEnd"/>
      <w:r w:rsidRPr="00DA78E9">
        <w:rPr>
          <w:rFonts w:ascii="Arial" w:hAnsi="Arial" w:cs="Calibri"/>
          <w:b/>
          <w:bCs/>
        </w:rPr>
        <w:t xml:space="preserve"> </w:t>
      </w:r>
      <w:proofErr w:type="spellStart"/>
      <w:r w:rsidRPr="00DA78E9">
        <w:rPr>
          <w:rFonts w:ascii="Arial" w:hAnsi="Arial" w:cs="Calibri"/>
          <w:b/>
          <w:bCs/>
        </w:rPr>
        <w:t>навчання</w:t>
      </w:r>
      <w:proofErr w:type="spellEnd"/>
      <w:r w:rsidRPr="00DA78E9">
        <w:rPr>
          <w:rFonts w:ascii="Arial" w:hAnsi="Arial" w:cs="Calibri"/>
        </w:rPr>
        <w:t xml:space="preserve">: </w:t>
      </w:r>
      <w:proofErr w:type="spellStart"/>
      <w:r w:rsidRPr="00DA78E9">
        <w:rPr>
          <w:rFonts w:ascii="Arial" w:hAnsi="Arial" w:cs="Calibri"/>
        </w:rPr>
        <w:t>лекції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практичні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заняття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самостійна</w:t>
      </w:r>
      <w:proofErr w:type="spellEnd"/>
      <w:r w:rsidRPr="00DA78E9">
        <w:rPr>
          <w:rFonts w:ascii="Arial" w:hAnsi="Arial" w:cs="Calibri"/>
        </w:rPr>
        <w:t xml:space="preserve"> робота, </w:t>
      </w:r>
      <w:proofErr w:type="spellStart"/>
      <w:r w:rsidRPr="00DA78E9">
        <w:rPr>
          <w:rFonts w:ascii="Arial" w:hAnsi="Arial" w:cs="Calibri"/>
        </w:rPr>
        <w:t>розрахунково</w:t>
      </w:r>
      <w:proofErr w:type="spellEnd"/>
      <w:r w:rsidRPr="00DA78E9">
        <w:rPr>
          <w:rFonts w:ascii="Arial" w:hAnsi="Arial" w:cs="Calibri"/>
        </w:rPr>
        <w:t xml:space="preserve"> – </w:t>
      </w:r>
      <w:proofErr w:type="spellStart"/>
      <w:r w:rsidRPr="00DA78E9">
        <w:rPr>
          <w:rFonts w:ascii="Arial" w:hAnsi="Arial" w:cs="Calibri"/>
        </w:rPr>
        <w:t>графічн</w:t>
      </w:r>
      <w:proofErr w:type="spellEnd"/>
      <w:r w:rsidRPr="00DA78E9">
        <w:rPr>
          <w:rFonts w:ascii="Arial" w:hAnsi="Arial" w:cs="Calibri"/>
          <w:lang w:val="uk-UA"/>
        </w:rPr>
        <w:t>а робота</w:t>
      </w:r>
      <w:r w:rsidRPr="00DA78E9">
        <w:rPr>
          <w:rFonts w:ascii="Arial" w:hAnsi="Arial" w:cs="Calibri"/>
        </w:rPr>
        <w:t>.</w:t>
      </w:r>
    </w:p>
    <w:p w:rsidR="002819A7" w:rsidRPr="00DA78E9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</w:rPr>
      </w:pPr>
      <w:r w:rsidRPr="00DA78E9">
        <w:rPr>
          <w:rFonts w:ascii="Arial" w:hAnsi="Arial" w:cs="Calibri"/>
          <w:b/>
          <w:bCs/>
        </w:rPr>
        <w:t xml:space="preserve">13. </w:t>
      </w:r>
      <w:proofErr w:type="spellStart"/>
      <w:r w:rsidRPr="00DA78E9">
        <w:rPr>
          <w:rFonts w:ascii="Arial" w:hAnsi="Arial" w:cs="Calibri"/>
          <w:b/>
          <w:bCs/>
        </w:rPr>
        <w:t>Методи</w:t>
      </w:r>
      <w:proofErr w:type="spellEnd"/>
      <w:r w:rsidRPr="00DA78E9">
        <w:rPr>
          <w:rFonts w:ascii="Arial" w:hAnsi="Arial" w:cs="Calibri"/>
          <w:b/>
          <w:bCs/>
        </w:rPr>
        <w:t xml:space="preserve"> і </w:t>
      </w:r>
      <w:proofErr w:type="spellStart"/>
      <w:r w:rsidRPr="00DA78E9">
        <w:rPr>
          <w:rFonts w:ascii="Arial" w:hAnsi="Arial" w:cs="Calibri"/>
          <w:b/>
          <w:bCs/>
        </w:rPr>
        <w:t>критерії</w:t>
      </w:r>
      <w:proofErr w:type="spellEnd"/>
      <w:r w:rsidRPr="00DA78E9">
        <w:rPr>
          <w:rFonts w:ascii="Arial" w:hAnsi="Arial" w:cs="Calibri"/>
          <w:b/>
          <w:bCs/>
        </w:rPr>
        <w:t xml:space="preserve"> </w:t>
      </w:r>
      <w:proofErr w:type="spellStart"/>
      <w:r w:rsidRPr="00DA78E9">
        <w:rPr>
          <w:rFonts w:ascii="Arial" w:hAnsi="Arial" w:cs="Calibri"/>
          <w:b/>
          <w:bCs/>
        </w:rPr>
        <w:t>оцінювання</w:t>
      </w:r>
      <w:proofErr w:type="spellEnd"/>
      <w:r w:rsidRPr="00DA78E9">
        <w:rPr>
          <w:rFonts w:ascii="Arial" w:hAnsi="Arial" w:cs="Calibri"/>
        </w:rPr>
        <w:t>: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</w:rPr>
      </w:pPr>
      <w:r w:rsidRPr="00DA78E9">
        <w:rPr>
          <w:rFonts w:ascii="Arial" w:hAnsi="Arial" w:cs="Calibri"/>
        </w:rPr>
        <w:t>•</w:t>
      </w:r>
      <w:r w:rsidRPr="00DA78E9">
        <w:rPr>
          <w:rFonts w:ascii="Arial" w:hAnsi="Arial" w:cs="Calibri"/>
        </w:rPr>
        <w:tab/>
      </w:r>
      <w:proofErr w:type="spellStart"/>
      <w:r w:rsidRPr="00DA78E9">
        <w:rPr>
          <w:rFonts w:ascii="Arial" w:hAnsi="Arial" w:cs="Calibri"/>
        </w:rPr>
        <w:t>Поточний</w:t>
      </w:r>
      <w:proofErr w:type="spellEnd"/>
      <w:r w:rsidRPr="00DA78E9">
        <w:rPr>
          <w:rFonts w:ascii="Arial" w:hAnsi="Arial" w:cs="Calibri"/>
        </w:rPr>
        <w:t xml:space="preserve"> контроль (</w:t>
      </w:r>
      <w:r w:rsidRPr="00DA78E9">
        <w:rPr>
          <w:rFonts w:ascii="Arial" w:hAnsi="Arial" w:cs="Calibri"/>
          <w:lang w:val="uk-UA"/>
        </w:rPr>
        <w:t>80</w:t>
      </w:r>
      <w:r w:rsidRPr="00DA78E9">
        <w:rPr>
          <w:rFonts w:ascii="Arial" w:hAnsi="Arial" w:cs="Calibri"/>
        </w:rPr>
        <w:t xml:space="preserve">%): </w:t>
      </w:r>
      <w:proofErr w:type="spellStart"/>
      <w:r w:rsidRPr="00DA78E9">
        <w:rPr>
          <w:rFonts w:ascii="Arial" w:hAnsi="Arial" w:cs="Calibri"/>
        </w:rPr>
        <w:t>усне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опитування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виконання</w:t>
      </w:r>
      <w:proofErr w:type="spellEnd"/>
      <w:r w:rsidRPr="00DA78E9">
        <w:rPr>
          <w:rFonts w:ascii="Arial" w:hAnsi="Arial" w:cs="Calibri"/>
        </w:rPr>
        <w:t xml:space="preserve"> </w:t>
      </w:r>
      <w:proofErr w:type="spellStart"/>
      <w:r w:rsidRPr="00DA78E9">
        <w:rPr>
          <w:rFonts w:ascii="Arial" w:hAnsi="Arial" w:cs="Calibri"/>
        </w:rPr>
        <w:t>завдань</w:t>
      </w:r>
      <w:proofErr w:type="spellEnd"/>
      <w:r w:rsidRPr="00DA78E9">
        <w:rPr>
          <w:rFonts w:ascii="Arial" w:hAnsi="Arial" w:cs="Calibri"/>
        </w:rPr>
        <w:t xml:space="preserve">, </w:t>
      </w:r>
      <w:proofErr w:type="spellStart"/>
      <w:r w:rsidRPr="00DA78E9">
        <w:rPr>
          <w:rFonts w:ascii="Arial" w:hAnsi="Arial" w:cs="Calibri"/>
        </w:rPr>
        <w:t>розв’язок</w:t>
      </w:r>
      <w:proofErr w:type="spellEnd"/>
      <w:r w:rsidRPr="00DA78E9">
        <w:rPr>
          <w:rFonts w:ascii="Arial" w:hAnsi="Arial" w:cs="Calibri"/>
        </w:rPr>
        <w:t xml:space="preserve"> задач</w:t>
      </w:r>
    </w:p>
    <w:p w:rsidR="002819A7" w:rsidRPr="00DA78E9" w:rsidRDefault="002819A7" w:rsidP="00DA78E9">
      <w:pPr>
        <w:spacing w:after="0" w:line="240" w:lineRule="auto"/>
        <w:jc w:val="both"/>
        <w:rPr>
          <w:rFonts w:ascii="Arial" w:hAnsi="Arial" w:cs="Calibri"/>
          <w:lang w:val="uk-UA"/>
        </w:rPr>
      </w:pPr>
      <w:r w:rsidRPr="00DA78E9">
        <w:rPr>
          <w:rFonts w:ascii="Arial" w:hAnsi="Arial" w:cs="Calibri"/>
        </w:rPr>
        <w:t>•</w:t>
      </w:r>
      <w:r w:rsidRPr="00DA78E9">
        <w:rPr>
          <w:rFonts w:ascii="Arial" w:hAnsi="Arial" w:cs="Calibri"/>
        </w:rPr>
        <w:tab/>
      </w:r>
      <w:proofErr w:type="spellStart"/>
      <w:proofErr w:type="gramStart"/>
      <w:r w:rsidRPr="00DA78E9">
        <w:rPr>
          <w:rFonts w:ascii="Arial" w:hAnsi="Arial" w:cs="Calibri"/>
        </w:rPr>
        <w:t>П</w:t>
      </w:r>
      <w:proofErr w:type="gramEnd"/>
      <w:r w:rsidRPr="00DA78E9">
        <w:rPr>
          <w:rFonts w:ascii="Arial" w:hAnsi="Arial" w:cs="Calibri"/>
        </w:rPr>
        <w:t>ідсумковий</w:t>
      </w:r>
      <w:proofErr w:type="spellEnd"/>
      <w:r w:rsidRPr="00DA78E9">
        <w:rPr>
          <w:rFonts w:ascii="Arial" w:hAnsi="Arial" w:cs="Calibri"/>
        </w:rPr>
        <w:t xml:space="preserve"> контроль (</w:t>
      </w:r>
      <w:r w:rsidRPr="00DA78E9">
        <w:rPr>
          <w:rFonts w:ascii="Arial" w:hAnsi="Arial" w:cs="Calibri"/>
          <w:lang w:val="uk-UA"/>
        </w:rPr>
        <w:t>2</w:t>
      </w:r>
      <w:r w:rsidRPr="00DA78E9">
        <w:rPr>
          <w:rFonts w:ascii="Arial" w:hAnsi="Arial" w:cs="Calibri"/>
        </w:rPr>
        <w:t xml:space="preserve">0%): </w:t>
      </w:r>
      <w:proofErr w:type="spellStart"/>
      <w:r w:rsidRPr="00DA78E9">
        <w:rPr>
          <w:rFonts w:ascii="Arial" w:hAnsi="Arial" w:cs="Calibri"/>
        </w:rPr>
        <w:t>тестовий</w:t>
      </w:r>
      <w:proofErr w:type="spellEnd"/>
      <w:r w:rsidRPr="00DA78E9">
        <w:rPr>
          <w:rFonts w:ascii="Arial" w:hAnsi="Arial" w:cs="Calibri"/>
        </w:rPr>
        <w:t xml:space="preserve"> контроль, </w:t>
      </w:r>
      <w:proofErr w:type="spellStart"/>
      <w:r w:rsidRPr="00DA78E9">
        <w:rPr>
          <w:rFonts w:ascii="Arial" w:hAnsi="Arial" w:cs="Calibri"/>
        </w:rPr>
        <w:t>розрахунково</w:t>
      </w:r>
      <w:proofErr w:type="spellEnd"/>
      <w:r w:rsidRPr="00DA78E9">
        <w:rPr>
          <w:rFonts w:ascii="Arial" w:hAnsi="Arial" w:cs="Calibri"/>
        </w:rPr>
        <w:t xml:space="preserve"> – </w:t>
      </w:r>
      <w:proofErr w:type="spellStart"/>
      <w:r w:rsidRPr="00DA78E9">
        <w:rPr>
          <w:rFonts w:ascii="Arial" w:hAnsi="Arial" w:cs="Calibri"/>
        </w:rPr>
        <w:t>графічна</w:t>
      </w:r>
      <w:proofErr w:type="spellEnd"/>
      <w:r w:rsidRPr="00DA78E9">
        <w:rPr>
          <w:rFonts w:ascii="Arial" w:hAnsi="Arial" w:cs="Calibri"/>
        </w:rPr>
        <w:t xml:space="preserve"> робота</w:t>
      </w:r>
      <w:r w:rsidRPr="00DA78E9">
        <w:rPr>
          <w:rFonts w:ascii="Arial" w:hAnsi="Arial" w:cs="Calibri"/>
          <w:lang w:val="uk-UA"/>
        </w:rPr>
        <w:t>.</w:t>
      </w:r>
    </w:p>
    <w:p w:rsidR="002819A7" w:rsidRPr="00D07CB3" w:rsidRDefault="002819A7" w:rsidP="00DA78E9">
      <w:pPr>
        <w:spacing w:after="0" w:line="240" w:lineRule="auto"/>
        <w:ind w:firstLine="900"/>
        <w:jc w:val="both"/>
        <w:rPr>
          <w:rFonts w:ascii="Arial" w:hAnsi="Arial" w:cs="Calibri"/>
          <w:lang w:val="uk-UA"/>
        </w:rPr>
      </w:pPr>
      <w:r w:rsidRPr="00DA78E9">
        <w:rPr>
          <w:rFonts w:ascii="Arial" w:hAnsi="Arial" w:cs="Calibri"/>
          <w:b/>
          <w:bCs/>
        </w:rPr>
        <w:t xml:space="preserve">14. </w:t>
      </w:r>
      <w:proofErr w:type="spellStart"/>
      <w:r w:rsidRPr="00DA78E9">
        <w:rPr>
          <w:rFonts w:ascii="Arial" w:hAnsi="Arial" w:cs="Calibri"/>
          <w:b/>
          <w:bCs/>
        </w:rPr>
        <w:t>Мова</w:t>
      </w:r>
      <w:proofErr w:type="spellEnd"/>
      <w:r w:rsidRPr="00DA78E9">
        <w:rPr>
          <w:rFonts w:ascii="Arial" w:hAnsi="Arial" w:cs="Calibri"/>
          <w:b/>
          <w:bCs/>
        </w:rPr>
        <w:t xml:space="preserve"> </w:t>
      </w:r>
      <w:proofErr w:type="spellStart"/>
      <w:r w:rsidRPr="00DA78E9">
        <w:rPr>
          <w:rFonts w:ascii="Arial" w:hAnsi="Arial" w:cs="Calibri"/>
          <w:b/>
          <w:bCs/>
        </w:rPr>
        <w:t>навчання</w:t>
      </w:r>
      <w:proofErr w:type="spellEnd"/>
      <w:r w:rsidR="00D07CB3">
        <w:rPr>
          <w:rFonts w:ascii="Arial" w:hAnsi="Arial" w:cs="Calibri"/>
        </w:rPr>
        <w:t xml:space="preserve">: </w:t>
      </w:r>
      <w:proofErr w:type="spellStart"/>
      <w:r w:rsidR="00D07CB3">
        <w:rPr>
          <w:rFonts w:ascii="Arial" w:hAnsi="Arial" w:cs="Calibri"/>
        </w:rPr>
        <w:t>українська</w:t>
      </w:r>
      <w:proofErr w:type="spellEnd"/>
    </w:p>
    <w:p w:rsidR="002819A7" w:rsidRPr="00AF2CE8" w:rsidRDefault="002819A7" w:rsidP="00AF2CE8">
      <w:pPr>
        <w:spacing w:after="0" w:line="240" w:lineRule="auto"/>
        <w:ind w:left="-426"/>
        <w:jc w:val="both"/>
        <w:rPr>
          <w:rFonts w:cs="Calibri"/>
          <w:lang w:val="uk-UA"/>
        </w:rPr>
      </w:pPr>
    </w:p>
    <w:sectPr w:rsidR="002819A7" w:rsidRPr="00AF2CE8" w:rsidSect="00D07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6D88"/>
    <w:multiLevelType w:val="hybridMultilevel"/>
    <w:tmpl w:val="151C2CF0"/>
    <w:lvl w:ilvl="0" w:tplc="4920E4E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288"/>
    <w:rsid w:val="002819A7"/>
    <w:rsid w:val="004432D7"/>
    <w:rsid w:val="004515EF"/>
    <w:rsid w:val="006F1966"/>
    <w:rsid w:val="008A6BF1"/>
    <w:rsid w:val="00AF2CE8"/>
    <w:rsid w:val="00BA6288"/>
    <w:rsid w:val="00C07BA0"/>
    <w:rsid w:val="00D07CB3"/>
    <w:rsid w:val="00DA78E9"/>
    <w:rsid w:val="00E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548</Words>
  <Characters>3125</Characters>
  <Application>Microsoft Office Word</Application>
  <DocSecurity>0</DocSecurity>
  <Lines>26</Lines>
  <Paragraphs>7</Paragraphs>
  <ScaleCrop>false</ScaleCrop>
  <Company>Krokoz™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</dc:creator>
  <cp:keywords/>
  <dc:description/>
  <cp:lastModifiedBy>Виктория</cp:lastModifiedBy>
  <cp:revision>7</cp:revision>
  <dcterms:created xsi:type="dcterms:W3CDTF">2015-09-29T05:36:00Z</dcterms:created>
  <dcterms:modified xsi:type="dcterms:W3CDTF">2015-09-30T07:26:00Z</dcterms:modified>
</cp:coreProperties>
</file>